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688E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2688E">
        <w:rPr>
          <w:rFonts w:ascii="Arial" w:hAnsi="Arial" w:cs="Arial"/>
          <w:b/>
          <w:sz w:val="32"/>
          <w:szCs w:val="32"/>
          <w:lang w:val="ru-RU"/>
        </w:rPr>
        <w:t>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2688E">
        <w:rPr>
          <w:rFonts w:ascii="Arial" w:hAnsi="Arial" w:cs="Arial"/>
          <w:lang w:val="ru-RU"/>
        </w:rPr>
        <w:t>:11:121205:165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62688E">
        <w:rPr>
          <w:rFonts w:ascii="Arial" w:hAnsi="Arial" w:cs="Arial"/>
          <w:lang w:val="ru-RU"/>
        </w:rPr>
        <w:t>01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2688E">
        <w:rPr>
          <w:rFonts w:ascii="Arial" w:hAnsi="Arial" w:cs="Arial"/>
          <w:lang w:val="ru-RU"/>
        </w:rPr>
        <w:t>ский</w:t>
      </w:r>
      <w:proofErr w:type="spellEnd"/>
      <w:r w:rsidR="0062688E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2688E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2688E">
        <w:rPr>
          <w:rFonts w:ascii="Arial" w:hAnsi="Arial" w:cs="Arial"/>
          <w:lang w:val="ru-RU"/>
        </w:rPr>
        <w:t>Белгородский квартал</w:t>
      </w:r>
      <w:proofErr w:type="gramStart"/>
      <w:r w:rsidR="0062688E">
        <w:rPr>
          <w:rFonts w:ascii="Arial" w:hAnsi="Arial" w:cs="Arial"/>
          <w:lang w:val="ru-RU"/>
        </w:rPr>
        <w:t xml:space="preserve"> ,</w:t>
      </w:r>
      <w:proofErr w:type="gramEnd"/>
      <w:r w:rsidR="0062688E">
        <w:rPr>
          <w:rFonts w:ascii="Arial" w:hAnsi="Arial" w:cs="Arial"/>
          <w:lang w:val="ru-RU"/>
        </w:rPr>
        <w:t xml:space="preserve">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>/у 7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2688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D2B08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2020-02-10T12:19:00Z</cp:lastPrinted>
  <dcterms:created xsi:type="dcterms:W3CDTF">2019-07-04T07:42:00Z</dcterms:created>
  <dcterms:modified xsi:type="dcterms:W3CDTF">2020-02-10T12:20:00Z</dcterms:modified>
</cp:coreProperties>
</file>